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7D" w:rsidRPr="004D2A6E" w:rsidRDefault="00B1027D" w:rsidP="00B1027D">
      <w:pPr>
        <w:snapToGrid w:val="0"/>
        <w:jc w:val="center"/>
        <w:rPr>
          <w:rFonts w:ascii="Times New Roman" w:eastAsia="华文中宋" w:hAnsi="Times New Roman" w:cs="Times New Roman"/>
          <w:b/>
          <w:color w:val="0000FF"/>
          <w:sz w:val="28"/>
          <w:szCs w:val="28"/>
        </w:rPr>
      </w:pPr>
      <w:r w:rsidRPr="004E14D0">
        <w:rPr>
          <w:rFonts w:ascii="Times New Roman" w:eastAsia="华文中宋" w:hAnsi="Times New Roman" w:cs="Times New Roman"/>
          <w:b/>
          <w:color w:val="0000FF"/>
          <w:sz w:val="28"/>
          <w:szCs w:val="28"/>
        </w:rPr>
        <w:t>JCSS Continuing Education &amp; Advanced School</w:t>
      </w:r>
    </w:p>
    <w:p w:rsidR="00B1027D" w:rsidRDefault="00B1027D" w:rsidP="00B1027D">
      <w:pPr>
        <w:jc w:val="center"/>
        <w:rPr>
          <w:rFonts w:ascii="Times New Roman" w:hAnsi="Times New Roman" w:cs="Times New Roman"/>
        </w:rPr>
      </w:pPr>
    </w:p>
    <w:p w:rsidR="00B1027D" w:rsidRPr="00314039" w:rsidRDefault="00B1027D" w:rsidP="00B1027D">
      <w:pPr>
        <w:jc w:val="center"/>
        <w:rPr>
          <w:rFonts w:ascii="Times New Roman" w:hAnsi="Times New Roman" w:cs="Times New Roman"/>
          <w:b/>
        </w:rPr>
      </w:pPr>
      <w:r w:rsidRPr="00314039">
        <w:rPr>
          <w:rFonts w:ascii="Times New Roman" w:hAnsi="Times New Roman" w:cs="Times New Roman"/>
          <w:b/>
        </w:rPr>
        <w:t>Structural Reliability and Probabilistic Model Code &amp;</w:t>
      </w:r>
    </w:p>
    <w:p w:rsidR="00B1027D" w:rsidRPr="00314039" w:rsidRDefault="00B1027D" w:rsidP="00B1027D">
      <w:pPr>
        <w:jc w:val="center"/>
        <w:rPr>
          <w:rFonts w:ascii="Times New Roman" w:hAnsi="Times New Roman" w:cs="Times New Roman"/>
          <w:b/>
        </w:rPr>
      </w:pPr>
      <w:r w:rsidRPr="00314039">
        <w:rPr>
          <w:rFonts w:ascii="Times New Roman" w:hAnsi="Times New Roman" w:cs="Times New Roman"/>
          <w:b/>
        </w:rPr>
        <w:t>Risk Informed Decision Making and Decision Analysis</w:t>
      </w:r>
    </w:p>
    <w:p w:rsidR="00B1027D" w:rsidRPr="0092282C" w:rsidRDefault="00B1027D" w:rsidP="00B1027D">
      <w:pPr>
        <w:jc w:val="center"/>
        <w:rPr>
          <w:rFonts w:ascii="Times New Roman" w:hAnsi="Times New Roman" w:cs="Times New Roman"/>
        </w:rPr>
      </w:pPr>
    </w:p>
    <w:p w:rsidR="00B1027D" w:rsidRDefault="00A50F36" w:rsidP="00B102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 w:hint="eastAsia"/>
        </w:rPr>
        <w:t>une</w:t>
      </w:r>
      <w:r>
        <w:rPr>
          <w:rFonts w:ascii="Times New Roman" w:hAnsi="Times New Roman" w:cs="Times New Roman"/>
        </w:rPr>
        <w:t xml:space="preserve"> ~ 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 w:hint="eastAsia"/>
        </w:rPr>
        <w:t>uly</w:t>
      </w:r>
      <w:r>
        <w:rPr>
          <w:rFonts w:ascii="Times New Roman" w:hAnsi="Times New Roman" w:cs="Times New Roman"/>
        </w:rPr>
        <w:t xml:space="preserve"> </w:t>
      </w:r>
      <w:r w:rsidR="00B1027D" w:rsidRPr="00B2553A">
        <w:rPr>
          <w:rFonts w:ascii="Times New Roman" w:hAnsi="Times New Roman" w:cs="Times New Roman"/>
        </w:rPr>
        <w:t>201</w:t>
      </w:r>
      <w:r w:rsidR="00B1027D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 w:hint="eastAsia"/>
        </w:rPr>
        <w:t>hanghai</w:t>
      </w:r>
      <w:r>
        <w:rPr>
          <w:rFonts w:ascii="Times New Roman" w:hAnsi="Times New Roman" w:cs="Times New Roman"/>
        </w:rPr>
        <w:t>, China</w:t>
      </w:r>
    </w:p>
    <w:p w:rsidR="00E52527" w:rsidRPr="00B2553A" w:rsidRDefault="00E52527" w:rsidP="00B1027D">
      <w:pPr>
        <w:jc w:val="center"/>
        <w:rPr>
          <w:rFonts w:ascii="Times New Roman" w:hAnsi="Times New Roman" w:cs="Times New Roman"/>
        </w:rPr>
      </w:pPr>
    </w:p>
    <w:p w:rsidR="00B1027D" w:rsidRPr="00E52527" w:rsidRDefault="00345062" w:rsidP="00B1027D">
      <w:pPr>
        <w:jc w:val="center"/>
        <w:rPr>
          <w:rFonts w:ascii="Times New Roman" w:eastAsia="华文中宋" w:hAnsi="Times New Roman" w:cs="Times New Roman"/>
          <w:b/>
          <w:sz w:val="24"/>
          <w:szCs w:val="24"/>
        </w:rPr>
      </w:pPr>
      <w:r w:rsidRPr="00E52527">
        <w:rPr>
          <w:rFonts w:ascii="Times New Roman" w:eastAsia="华文中宋" w:hAnsi="Times New Roman" w:cs="Times New Roman"/>
          <w:b/>
          <w:sz w:val="24"/>
          <w:szCs w:val="24"/>
        </w:rPr>
        <w:t>Registration Form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5"/>
        <w:gridCol w:w="1371"/>
        <w:gridCol w:w="1330"/>
        <w:gridCol w:w="1443"/>
        <w:gridCol w:w="1386"/>
        <w:gridCol w:w="1361"/>
      </w:tblGrid>
      <w:tr w:rsidR="004B3F8C" w:rsidTr="004E21A3">
        <w:tc>
          <w:tcPr>
            <w:tcW w:w="1405" w:type="dxa"/>
          </w:tcPr>
          <w:p w:rsidR="00B1027D" w:rsidRDefault="00E52527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371" w:type="dxa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1027D" w:rsidRDefault="00E52527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1443" w:type="dxa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1027D" w:rsidRDefault="00523BEA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61" w:type="dxa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CD" w:rsidTr="002D6C68">
        <w:tc>
          <w:tcPr>
            <w:tcW w:w="1405" w:type="dxa"/>
          </w:tcPr>
          <w:p w:rsidR="00B1027D" w:rsidRDefault="00521FB7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ffiliation</w:t>
            </w:r>
          </w:p>
        </w:tc>
        <w:tc>
          <w:tcPr>
            <w:tcW w:w="4144" w:type="dxa"/>
            <w:gridSpan w:val="3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1027D" w:rsidRDefault="003267C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ostal Code</w:t>
            </w:r>
          </w:p>
        </w:tc>
        <w:tc>
          <w:tcPr>
            <w:tcW w:w="1361" w:type="dxa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CD" w:rsidTr="004E21A3">
        <w:tc>
          <w:tcPr>
            <w:tcW w:w="1405" w:type="dxa"/>
          </w:tcPr>
          <w:p w:rsidR="00B1027D" w:rsidRDefault="003267C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</w:t>
            </w:r>
          </w:p>
        </w:tc>
        <w:tc>
          <w:tcPr>
            <w:tcW w:w="2701" w:type="dxa"/>
            <w:gridSpan w:val="2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B1027D" w:rsidRDefault="003267C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obile</w:t>
            </w:r>
          </w:p>
        </w:tc>
        <w:tc>
          <w:tcPr>
            <w:tcW w:w="2747" w:type="dxa"/>
            <w:gridSpan w:val="2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75" w:rsidTr="0023246A">
        <w:tc>
          <w:tcPr>
            <w:tcW w:w="1405" w:type="dxa"/>
          </w:tcPr>
          <w:p w:rsidR="00340A75" w:rsidRDefault="00340A75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</w:t>
            </w:r>
          </w:p>
        </w:tc>
        <w:tc>
          <w:tcPr>
            <w:tcW w:w="6891" w:type="dxa"/>
            <w:gridSpan w:val="5"/>
          </w:tcPr>
          <w:p w:rsidR="00340A75" w:rsidRDefault="00340A75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F8C" w:rsidTr="004E21A3">
        <w:tc>
          <w:tcPr>
            <w:tcW w:w="1405" w:type="dxa"/>
          </w:tcPr>
          <w:p w:rsidR="000723CD" w:rsidRDefault="000723CD" w:rsidP="000723CD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ayment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Options</w:t>
            </w:r>
          </w:p>
        </w:tc>
        <w:tc>
          <w:tcPr>
            <w:tcW w:w="2701" w:type="dxa"/>
            <w:gridSpan w:val="2"/>
          </w:tcPr>
          <w:p w:rsidR="00B1027D" w:rsidRDefault="00CA2C6E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ank transfer</w:t>
            </w:r>
            <w:r w:rsidR="00B1027D">
              <w:rPr>
                <w:rFonts w:ascii="Times New Roman" w:hAnsi="Times New Roman" w:cs="Times New Roman" w:hint="eastAsia"/>
              </w:rPr>
              <w:t xml:space="preserve"> </w:t>
            </w:r>
            <w:r w:rsidR="00B1027D">
              <w:rPr>
                <w:rFonts w:ascii="Times New Roman" w:hAnsi="Times New Roman" w:cs="Times New Roman" w:hint="eastAsia"/>
              </w:rPr>
              <w:sym w:font="Wingdings" w:char="F06F"/>
            </w:r>
          </w:p>
          <w:p w:rsidR="00B1027D" w:rsidRPr="00841EAD" w:rsidRDefault="004B3F8C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On-site payment</w:t>
            </w:r>
            <w:r w:rsidR="002D6C68">
              <w:rPr>
                <w:rFonts w:ascii="Times New Roman" w:hAnsi="Times New Roman" w:cs="Times New Roman"/>
              </w:rPr>
              <w:t xml:space="preserve"> (by POS)</w:t>
            </w:r>
            <w:r w:rsidR="00B1027D">
              <w:rPr>
                <w:rFonts w:ascii="Times New Roman" w:hAnsi="Times New Roman" w:cs="Times New Roman" w:hint="eastAsia"/>
              </w:rPr>
              <w:t xml:space="preserve"> </w:t>
            </w:r>
            <w:r w:rsidR="00B1027D">
              <w:rPr>
                <w:rFonts w:ascii="Times New Roman" w:hAnsi="Times New Roman" w:cs="Times New Roman" w:hint="eastAsia"/>
              </w:rPr>
              <w:sym w:font="Wingdings" w:char="F06F"/>
            </w:r>
          </w:p>
        </w:tc>
        <w:tc>
          <w:tcPr>
            <w:tcW w:w="4190" w:type="dxa"/>
            <w:gridSpan w:val="3"/>
          </w:tcPr>
          <w:p w:rsidR="00B1027D" w:rsidRDefault="00AB0F43" w:rsidP="00AB0F43">
            <w:pPr>
              <w:spacing w:beforeLines="20" w:before="62" w:afterLines="20" w:after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bank transfer </w:t>
            </w:r>
            <w:proofErr w:type="gramStart"/>
            <w:r>
              <w:rPr>
                <w:rFonts w:ascii="Times New Roman" w:hAnsi="Times New Roman" w:cs="Times New Roman"/>
              </w:rPr>
              <w:t>is chosen</w:t>
            </w:r>
            <w:proofErr w:type="gramEnd"/>
            <w:r>
              <w:rPr>
                <w:rFonts w:ascii="Times New Roman" w:hAnsi="Times New Roman" w:cs="Times New Roman"/>
              </w:rPr>
              <w:t>, p</w:t>
            </w:r>
            <w:r w:rsidR="00691F5C">
              <w:rPr>
                <w:rFonts w:ascii="Times New Roman" w:hAnsi="Times New Roman" w:cs="Times New Roman"/>
              </w:rPr>
              <w:t>lease indicate your</w:t>
            </w:r>
            <w:r w:rsidR="00F92BE1" w:rsidRPr="00F92BE1">
              <w:rPr>
                <w:rFonts w:ascii="Times New Roman" w:hAnsi="Times New Roman" w:cs="Times New Roman"/>
              </w:rPr>
              <w:t xml:space="preserve"> information</w:t>
            </w:r>
            <w:r w:rsidR="009A5EA1">
              <w:rPr>
                <w:rFonts w:ascii="Times New Roman" w:hAnsi="Times New Roman" w:cs="Times New Roman"/>
              </w:rPr>
              <w:t xml:space="preserve">, such as your name and </w:t>
            </w:r>
            <w:r w:rsidR="00C25634">
              <w:rPr>
                <w:rFonts w:ascii="Times New Roman" w:hAnsi="Times New Roman" w:cs="Times New Roman"/>
              </w:rPr>
              <w:t>a</w:t>
            </w:r>
            <w:r w:rsidR="009A5EA1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C68" w:rsidTr="00BA41C3">
        <w:tc>
          <w:tcPr>
            <w:tcW w:w="1405" w:type="dxa"/>
            <w:vMerge w:val="restart"/>
            <w:vAlign w:val="center"/>
          </w:tcPr>
          <w:p w:rsidR="00B1027D" w:rsidRDefault="002D6C68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nformation for Invoice</w:t>
            </w:r>
          </w:p>
        </w:tc>
        <w:tc>
          <w:tcPr>
            <w:tcW w:w="2701" w:type="dxa"/>
            <w:gridSpan w:val="2"/>
            <w:vAlign w:val="center"/>
          </w:tcPr>
          <w:p w:rsidR="00B1027D" w:rsidRDefault="002D6C68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ffiliation</w:t>
            </w:r>
          </w:p>
        </w:tc>
        <w:tc>
          <w:tcPr>
            <w:tcW w:w="4190" w:type="dxa"/>
            <w:gridSpan w:val="3"/>
            <w:vAlign w:val="center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C68" w:rsidTr="00BA41C3">
        <w:tc>
          <w:tcPr>
            <w:tcW w:w="1405" w:type="dxa"/>
            <w:vMerge/>
            <w:vAlign w:val="center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B1027D" w:rsidRDefault="002D6C68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Taxpayer </w:t>
            </w:r>
            <w:r w:rsidRPr="002D6C68">
              <w:rPr>
                <w:rFonts w:ascii="Times New Roman" w:hAnsi="Times New Roman" w:cs="Times New Roman"/>
              </w:rPr>
              <w:t>Identification Number</w:t>
            </w:r>
          </w:p>
        </w:tc>
        <w:tc>
          <w:tcPr>
            <w:tcW w:w="4190" w:type="dxa"/>
            <w:gridSpan w:val="3"/>
            <w:vAlign w:val="center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C68" w:rsidTr="00BA41C3">
        <w:tc>
          <w:tcPr>
            <w:tcW w:w="1405" w:type="dxa"/>
            <w:vMerge/>
            <w:vAlign w:val="center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B1027D" w:rsidRDefault="004E21A3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ddress &amp; Telephone number</w:t>
            </w:r>
          </w:p>
        </w:tc>
        <w:tc>
          <w:tcPr>
            <w:tcW w:w="4190" w:type="dxa"/>
            <w:gridSpan w:val="3"/>
            <w:vAlign w:val="center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CD" w:rsidTr="002D6C68">
        <w:tc>
          <w:tcPr>
            <w:tcW w:w="1405" w:type="dxa"/>
          </w:tcPr>
          <w:p w:rsidR="00B1027D" w:rsidRDefault="004E21A3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emarks</w:t>
            </w:r>
          </w:p>
        </w:tc>
        <w:tc>
          <w:tcPr>
            <w:tcW w:w="6891" w:type="dxa"/>
            <w:gridSpan w:val="5"/>
          </w:tcPr>
          <w:p w:rsidR="00B1027D" w:rsidRDefault="00B1027D" w:rsidP="00267870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27D" w:rsidRPr="00340A75" w:rsidRDefault="00262BA6" w:rsidP="00B1027D">
      <w:pPr>
        <w:jc w:val="left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/>
          <w:szCs w:val="21"/>
        </w:rPr>
        <w:t>Remarks:</w:t>
      </w:r>
    </w:p>
    <w:p w:rsidR="00B1027D" w:rsidRPr="00340A75" w:rsidRDefault="00E70430" w:rsidP="00897BD6">
      <w:pPr>
        <w:pStyle w:val="aa"/>
        <w:numPr>
          <w:ilvl w:val="0"/>
          <w:numId w:val="12"/>
        </w:numPr>
        <w:ind w:firstLineChars="0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 w:hint="eastAsia"/>
          <w:szCs w:val="21"/>
        </w:rPr>
        <w:t>T</w:t>
      </w:r>
      <w:r w:rsidRPr="00340A75">
        <w:rPr>
          <w:rFonts w:ascii="Times New Roman" w:hAnsi="Times New Roman" w:cs="Times New Roman"/>
          <w:szCs w:val="21"/>
        </w:rPr>
        <w:t>here are several hotels in or around the</w:t>
      </w:r>
      <w:r w:rsidR="00177735" w:rsidRPr="00340A75">
        <w:rPr>
          <w:rFonts w:ascii="Times New Roman" w:hAnsi="Times New Roman" w:cs="Times New Roman"/>
          <w:szCs w:val="21"/>
        </w:rPr>
        <w:t xml:space="preserve"> </w:t>
      </w:r>
      <w:r w:rsidRPr="00340A75">
        <w:rPr>
          <w:rFonts w:ascii="Times New Roman" w:hAnsi="Times New Roman" w:cs="Times New Roman"/>
          <w:szCs w:val="21"/>
        </w:rPr>
        <w:t xml:space="preserve">campus of Tongji University, such as Tongji </w:t>
      </w:r>
      <w:proofErr w:type="spellStart"/>
      <w:r w:rsidRPr="00340A75">
        <w:rPr>
          <w:rFonts w:ascii="Times New Roman" w:hAnsi="Times New Roman" w:cs="Times New Roman"/>
          <w:szCs w:val="21"/>
        </w:rPr>
        <w:t>Kingswell</w:t>
      </w:r>
      <w:proofErr w:type="spellEnd"/>
      <w:r w:rsidRPr="00340A75">
        <w:rPr>
          <w:rFonts w:ascii="Times New Roman" w:hAnsi="Times New Roman" w:cs="Times New Roman"/>
          <w:szCs w:val="21"/>
        </w:rPr>
        <w:t xml:space="preserve"> Hotel, </w:t>
      </w:r>
      <w:proofErr w:type="spellStart"/>
      <w:r w:rsidR="00DC4316" w:rsidRPr="00340A75">
        <w:rPr>
          <w:rFonts w:ascii="Times New Roman" w:hAnsi="Times New Roman" w:cs="Times New Roman"/>
          <w:szCs w:val="21"/>
        </w:rPr>
        <w:t>Jinjiang</w:t>
      </w:r>
      <w:proofErr w:type="spellEnd"/>
      <w:r w:rsidR="00DC4316" w:rsidRPr="00340A75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C4316" w:rsidRPr="00340A75">
        <w:rPr>
          <w:rFonts w:ascii="Times New Roman" w:hAnsi="Times New Roman" w:cs="Times New Roman"/>
          <w:szCs w:val="21"/>
        </w:rPr>
        <w:t>MetroPolo</w:t>
      </w:r>
      <w:proofErr w:type="spellEnd"/>
      <w:r w:rsidR="00DC4316" w:rsidRPr="00340A75">
        <w:rPr>
          <w:rFonts w:ascii="Times New Roman" w:hAnsi="Times New Roman" w:cs="Times New Roman"/>
          <w:szCs w:val="21"/>
        </w:rPr>
        <w:t xml:space="preserve"> Hotel, Experts Service Center of Tongji University, </w:t>
      </w:r>
      <w:proofErr w:type="spellStart"/>
      <w:proofErr w:type="gramStart"/>
      <w:r w:rsidR="006D65FE" w:rsidRPr="00340A75">
        <w:rPr>
          <w:rFonts w:ascii="Times New Roman" w:hAnsi="Times New Roman" w:cs="Times New Roman"/>
          <w:szCs w:val="21"/>
        </w:rPr>
        <w:t>Ganxun</w:t>
      </w:r>
      <w:proofErr w:type="spellEnd"/>
      <w:proofErr w:type="gramEnd"/>
      <w:r w:rsidR="006D65FE" w:rsidRPr="00340A75">
        <w:rPr>
          <w:rFonts w:ascii="Times New Roman" w:hAnsi="Times New Roman" w:cs="Times New Roman"/>
          <w:szCs w:val="21"/>
        </w:rPr>
        <w:t xml:space="preserve"> </w:t>
      </w:r>
      <w:r w:rsidR="00D73588" w:rsidRPr="00340A75">
        <w:rPr>
          <w:rFonts w:ascii="Times New Roman" w:hAnsi="Times New Roman" w:cs="Times New Roman"/>
          <w:szCs w:val="21"/>
        </w:rPr>
        <w:t>building of Tongji University and so on.</w:t>
      </w:r>
      <w:r w:rsidR="008640AF" w:rsidRPr="00340A75">
        <w:rPr>
          <w:rFonts w:ascii="Times New Roman" w:hAnsi="Times New Roman" w:cs="Times New Roman"/>
          <w:szCs w:val="21"/>
        </w:rPr>
        <w:t xml:space="preserve"> </w:t>
      </w:r>
      <w:r w:rsidR="00FE1B83" w:rsidRPr="00340A75">
        <w:rPr>
          <w:rFonts w:ascii="Times New Roman" w:hAnsi="Times New Roman" w:cs="Times New Roman"/>
          <w:szCs w:val="21"/>
        </w:rPr>
        <w:t xml:space="preserve">Please book the hotel </w:t>
      </w:r>
      <w:r w:rsidR="008640AF" w:rsidRPr="00340A75">
        <w:rPr>
          <w:rFonts w:ascii="Times New Roman" w:hAnsi="Times New Roman" w:cs="Times New Roman"/>
          <w:szCs w:val="21"/>
        </w:rPr>
        <w:t>in advance by</w:t>
      </w:r>
      <w:r w:rsidR="00FE1B83" w:rsidRPr="00340A75">
        <w:rPr>
          <w:rFonts w:ascii="Times New Roman" w:hAnsi="Times New Roman" w:cs="Times New Roman"/>
          <w:szCs w:val="21"/>
        </w:rPr>
        <w:t xml:space="preserve"> </w:t>
      </w:r>
      <w:r w:rsidR="008640AF" w:rsidRPr="00340A75">
        <w:rPr>
          <w:rFonts w:ascii="Times New Roman" w:hAnsi="Times New Roman" w:cs="Times New Roman"/>
          <w:szCs w:val="21"/>
        </w:rPr>
        <w:t>yourself</w:t>
      </w:r>
      <w:r w:rsidR="00FE1B83" w:rsidRPr="00340A75">
        <w:rPr>
          <w:rFonts w:ascii="Times New Roman" w:hAnsi="Times New Roman" w:cs="Times New Roman"/>
          <w:szCs w:val="21"/>
        </w:rPr>
        <w:t>.</w:t>
      </w:r>
      <w:r w:rsidR="008640AF" w:rsidRPr="00340A75">
        <w:rPr>
          <w:rFonts w:ascii="Times New Roman" w:hAnsi="Times New Roman" w:cs="Times New Roman"/>
          <w:szCs w:val="21"/>
        </w:rPr>
        <w:t xml:space="preserve"> If you need help </w:t>
      </w:r>
      <w:r w:rsidR="00897BD6" w:rsidRPr="00340A75">
        <w:rPr>
          <w:rFonts w:ascii="Times New Roman" w:hAnsi="Times New Roman" w:cs="Times New Roman"/>
          <w:szCs w:val="21"/>
        </w:rPr>
        <w:t>on hotel</w:t>
      </w:r>
      <w:r w:rsidR="00537F0A" w:rsidRPr="00340A75">
        <w:rPr>
          <w:rFonts w:ascii="Times New Roman" w:hAnsi="Times New Roman" w:cs="Times New Roman"/>
          <w:szCs w:val="21"/>
        </w:rPr>
        <w:t xml:space="preserve"> booking</w:t>
      </w:r>
      <w:r w:rsidR="008640AF" w:rsidRPr="00340A75">
        <w:rPr>
          <w:rFonts w:ascii="Times New Roman" w:hAnsi="Times New Roman" w:cs="Times New Roman"/>
          <w:szCs w:val="21"/>
        </w:rPr>
        <w:t>, please contact us.</w:t>
      </w:r>
    </w:p>
    <w:p w:rsidR="00B1027D" w:rsidRPr="00340A75" w:rsidRDefault="008F63BE" w:rsidP="008A66F1">
      <w:pPr>
        <w:pStyle w:val="aa"/>
        <w:numPr>
          <w:ilvl w:val="0"/>
          <w:numId w:val="12"/>
        </w:numPr>
        <w:ind w:firstLineChars="0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/>
          <w:szCs w:val="21"/>
        </w:rPr>
        <w:t xml:space="preserve">For the convenience of </w:t>
      </w:r>
      <w:r w:rsidR="006D677F" w:rsidRPr="00340A75">
        <w:rPr>
          <w:rFonts w:ascii="Times New Roman" w:hAnsi="Times New Roman" w:cs="Times New Roman"/>
          <w:szCs w:val="21"/>
        </w:rPr>
        <w:t>c</w:t>
      </w:r>
      <w:r w:rsidR="00F771E7" w:rsidRPr="00340A75">
        <w:rPr>
          <w:rFonts w:ascii="Times New Roman" w:hAnsi="Times New Roman" w:cs="Times New Roman"/>
          <w:szCs w:val="21"/>
        </w:rPr>
        <w:t>ourse</w:t>
      </w:r>
      <w:r w:rsidR="006D677F" w:rsidRPr="00340A75">
        <w:rPr>
          <w:rFonts w:ascii="Times New Roman" w:hAnsi="Times New Roman" w:cs="Times New Roman"/>
          <w:szCs w:val="21"/>
        </w:rPr>
        <w:t xml:space="preserve"> arrangement, please send the registration form back to </w:t>
      </w:r>
      <w:r w:rsidR="00CC3ACF" w:rsidRPr="00340A75">
        <w:rPr>
          <w:rFonts w:ascii="Times New Roman" w:hAnsi="Times New Roman" w:cs="Times New Roman"/>
          <w:szCs w:val="21"/>
        </w:rPr>
        <w:t>us</w:t>
      </w:r>
      <w:r w:rsidR="00537F0A" w:rsidRPr="00340A75">
        <w:rPr>
          <w:rFonts w:ascii="Times New Roman" w:hAnsi="Times New Roman" w:cs="Times New Roman"/>
          <w:szCs w:val="21"/>
        </w:rPr>
        <w:t xml:space="preserve"> via Email</w:t>
      </w:r>
      <w:r w:rsidR="00CC3ACF" w:rsidRPr="00340A75">
        <w:rPr>
          <w:rFonts w:ascii="Times New Roman" w:hAnsi="Times New Roman" w:cs="Times New Roman"/>
          <w:szCs w:val="21"/>
        </w:rPr>
        <w:t xml:space="preserve"> by </w:t>
      </w:r>
      <w:r w:rsidR="00CC3ACF" w:rsidRPr="00340A75">
        <w:rPr>
          <w:rFonts w:ascii="Times New Roman" w:hAnsi="Times New Roman" w:cs="Times New Roman" w:hint="eastAsia"/>
          <w:b/>
          <w:color w:val="0000FF"/>
          <w:szCs w:val="21"/>
        </w:rPr>
        <w:t xml:space="preserve">15 May </w:t>
      </w:r>
      <w:r w:rsidR="00CC3ACF" w:rsidRPr="00340A75">
        <w:rPr>
          <w:rFonts w:ascii="Times New Roman" w:hAnsi="Times New Roman" w:cs="Times New Roman"/>
          <w:b/>
          <w:color w:val="0000FF"/>
          <w:szCs w:val="21"/>
        </w:rPr>
        <w:t>201</w:t>
      </w:r>
      <w:r w:rsidR="00CC3ACF" w:rsidRPr="00340A75">
        <w:rPr>
          <w:rFonts w:ascii="Times New Roman" w:hAnsi="Times New Roman" w:cs="Times New Roman" w:hint="eastAsia"/>
          <w:b/>
          <w:color w:val="0000FF"/>
          <w:szCs w:val="21"/>
        </w:rPr>
        <w:t>9</w:t>
      </w:r>
      <w:r w:rsidR="00CC3ACF" w:rsidRPr="00340A75">
        <w:rPr>
          <w:rFonts w:ascii="Times New Roman" w:hAnsi="Times New Roman" w:cs="Times New Roman"/>
          <w:szCs w:val="21"/>
        </w:rPr>
        <w:t>.</w:t>
      </w:r>
    </w:p>
    <w:p w:rsidR="008A66F1" w:rsidRPr="00340A75" w:rsidRDefault="008A66F1" w:rsidP="008A66F1">
      <w:pPr>
        <w:pStyle w:val="aa"/>
        <w:numPr>
          <w:ilvl w:val="0"/>
          <w:numId w:val="12"/>
        </w:numPr>
        <w:ind w:firstLineChars="0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/>
          <w:szCs w:val="21"/>
        </w:rPr>
        <w:t xml:space="preserve">Bank </w:t>
      </w:r>
      <w:r w:rsidR="00CB1E73" w:rsidRPr="00340A75">
        <w:rPr>
          <w:rFonts w:ascii="Times New Roman" w:hAnsi="Times New Roman" w:cs="Times New Roman"/>
          <w:szCs w:val="21"/>
        </w:rPr>
        <w:t>I</w:t>
      </w:r>
      <w:r w:rsidRPr="00340A75">
        <w:rPr>
          <w:rFonts w:ascii="Times New Roman" w:hAnsi="Times New Roman" w:cs="Times New Roman"/>
          <w:szCs w:val="21"/>
        </w:rPr>
        <w:t xml:space="preserve">nformation for </w:t>
      </w:r>
      <w:r w:rsidR="00CB1E73" w:rsidRPr="00340A75">
        <w:rPr>
          <w:rFonts w:ascii="Times New Roman" w:hAnsi="Times New Roman" w:cs="Times New Roman"/>
          <w:szCs w:val="21"/>
        </w:rPr>
        <w:t>R</w:t>
      </w:r>
      <w:r w:rsidR="00C7622B" w:rsidRPr="00340A75">
        <w:rPr>
          <w:rFonts w:ascii="Times New Roman" w:hAnsi="Times New Roman" w:cs="Times New Roman"/>
          <w:szCs w:val="21"/>
        </w:rPr>
        <w:t xml:space="preserve">egistration </w:t>
      </w:r>
      <w:r w:rsidR="00CB1E73" w:rsidRPr="00340A75">
        <w:rPr>
          <w:rFonts w:ascii="Times New Roman" w:hAnsi="Times New Roman" w:cs="Times New Roman"/>
          <w:szCs w:val="21"/>
        </w:rPr>
        <w:t>F</w:t>
      </w:r>
      <w:r w:rsidR="00C7622B" w:rsidRPr="00340A75">
        <w:rPr>
          <w:rFonts w:ascii="Times New Roman" w:hAnsi="Times New Roman" w:cs="Times New Roman"/>
          <w:szCs w:val="21"/>
        </w:rPr>
        <w:t>ee</w:t>
      </w:r>
    </w:p>
    <w:p w:rsidR="000713FE" w:rsidRPr="00340A75" w:rsidRDefault="000713FE" w:rsidP="000713FE">
      <w:pPr>
        <w:pStyle w:val="aa"/>
        <w:ind w:left="780" w:firstLineChars="0" w:firstLine="0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 w:hint="eastAsia"/>
          <w:szCs w:val="21"/>
        </w:rPr>
        <w:t>A</w:t>
      </w:r>
      <w:r w:rsidRPr="00340A75">
        <w:rPr>
          <w:rFonts w:ascii="Times New Roman" w:hAnsi="Times New Roman" w:cs="Times New Roman"/>
          <w:szCs w:val="21"/>
        </w:rPr>
        <w:t xml:space="preserve">ccount Name: Shanghai </w:t>
      </w:r>
      <w:proofErr w:type="spellStart"/>
      <w:r w:rsidRPr="00340A75">
        <w:rPr>
          <w:rFonts w:ascii="Times New Roman" w:hAnsi="Times New Roman" w:cs="Times New Roman"/>
          <w:szCs w:val="21"/>
        </w:rPr>
        <w:t>Yigou</w:t>
      </w:r>
      <w:proofErr w:type="spellEnd"/>
      <w:r w:rsidRPr="00340A75">
        <w:rPr>
          <w:rFonts w:ascii="Times New Roman" w:hAnsi="Times New Roman" w:cs="Times New Roman"/>
          <w:szCs w:val="21"/>
        </w:rPr>
        <w:t xml:space="preserve"> Construction Engineering Consulting Co., Ltd.</w:t>
      </w:r>
    </w:p>
    <w:p w:rsidR="00CB1E73" w:rsidRPr="00340A75" w:rsidRDefault="00CB1E73" w:rsidP="000713FE">
      <w:pPr>
        <w:pStyle w:val="aa"/>
        <w:ind w:left="780" w:firstLineChars="0" w:firstLine="0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/>
          <w:szCs w:val="21"/>
        </w:rPr>
        <w:t xml:space="preserve">Account Number: </w:t>
      </w:r>
      <w:r w:rsidRPr="00340A75">
        <w:rPr>
          <w:rFonts w:ascii="Times New Roman" w:hAnsi="Times New Roman" w:cs="Times New Roman" w:hint="eastAsia"/>
          <w:szCs w:val="21"/>
        </w:rPr>
        <w:t>153527174</w:t>
      </w:r>
    </w:p>
    <w:p w:rsidR="00B1027D" w:rsidRPr="00340A75" w:rsidRDefault="000713FE" w:rsidP="00CB1E73">
      <w:pPr>
        <w:pStyle w:val="aa"/>
        <w:ind w:left="360"/>
        <w:jc w:val="left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/>
          <w:szCs w:val="21"/>
        </w:rPr>
        <w:t>B</w:t>
      </w:r>
      <w:r w:rsidR="00CB1E73" w:rsidRPr="00340A75">
        <w:rPr>
          <w:rFonts w:ascii="Times New Roman" w:hAnsi="Times New Roman" w:cs="Times New Roman"/>
          <w:szCs w:val="21"/>
        </w:rPr>
        <w:t>ank of D</w:t>
      </w:r>
      <w:r w:rsidRPr="00340A75">
        <w:rPr>
          <w:rFonts w:ascii="Times New Roman" w:hAnsi="Times New Roman" w:cs="Times New Roman"/>
          <w:szCs w:val="21"/>
        </w:rPr>
        <w:t>eposit:</w:t>
      </w:r>
      <w:r w:rsidR="00625AE4" w:rsidRPr="00340A75">
        <w:rPr>
          <w:rFonts w:ascii="Times New Roman" w:hAnsi="Times New Roman" w:cs="Times New Roman"/>
          <w:szCs w:val="21"/>
        </w:rPr>
        <w:t xml:space="preserve"> Shanghai West Branch</w:t>
      </w:r>
      <w:r w:rsidR="00625AE4">
        <w:rPr>
          <w:rFonts w:ascii="Times New Roman" w:hAnsi="Times New Roman" w:cs="Times New Roman"/>
          <w:szCs w:val="21"/>
        </w:rPr>
        <w:t xml:space="preserve">, </w:t>
      </w:r>
      <w:bookmarkStart w:id="0" w:name="_GoBack"/>
      <w:bookmarkEnd w:id="0"/>
      <w:r w:rsidRPr="00340A75">
        <w:rPr>
          <w:rFonts w:ascii="Times New Roman" w:hAnsi="Times New Roman" w:cs="Times New Roman"/>
          <w:szCs w:val="21"/>
        </w:rPr>
        <w:t xml:space="preserve">China </w:t>
      </w:r>
      <w:proofErr w:type="spellStart"/>
      <w:r w:rsidRPr="00340A75">
        <w:rPr>
          <w:rFonts w:ascii="Times New Roman" w:hAnsi="Times New Roman" w:cs="Times New Roman"/>
          <w:szCs w:val="21"/>
        </w:rPr>
        <w:t>Minsheng</w:t>
      </w:r>
      <w:proofErr w:type="spellEnd"/>
      <w:r w:rsidRPr="00340A75">
        <w:rPr>
          <w:rFonts w:ascii="Times New Roman" w:hAnsi="Times New Roman" w:cs="Times New Roman"/>
          <w:szCs w:val="21"/>
        </w:rPr>
        <w:t xml:space="preserve"> Bank Co., Ltd.</w:t>
      </w:r>
    </w:p>
    <w:p w:rsidR="00CB1E73" w:rsidRPr="00340A75" w:rsidRDefault="006E2735" w:rsidP="006E2735">
      <w:pPr>
        <w:pStyle w:val="aa"/>
        <w:numPr>
          <w:ilvl w:val="0"/>
          <w:numId w:val="12"/>
        </w:numPr>
        <w:ind w:firstLineChars="0"/>
        <w:rPr>
          <w:rFonts w:ascii="Times New Roman" w:hAnsi="Times New Roman" w:cs="Times New Roman"/>
          <w:szCs w:val="21"/>
        </w:rPr>
      </w:pPr>
      <w:r w:rsidRPr="00340A75">
        <w:rPr>
          <w:rFonts w:ascii="Times New Roman" w:hAnsi="Times New Roman" w:cs="Times New Roman"/>
          <w:szCs w:val="21"/>
        </w:rPr>
        <w:t>Contacts</w:t>
      </w:r>
    </w:p>
    <w:p w:rsidR="00B97819" w:rsidRPr="00340A75" w:rsidRDefault="006E2735" w:rsidP="006E2735">
      <w:pPr>
        <w:pStyle w:val="Default"/>
        <w:ind w:left="422" w:firstLine="418"/>
        <w:jc w:val="both"/>
        <w:rPr>
          <w:rFonts w:ascii="Times New Roman" w:hAnsi="Times New Roman" w:cs="Times New Roman"/>
          <w:sz w:val="21"/>
          <w:szCs w:val="21"/>
        </w:rPr>
      </w:pPr>
      <w:r w:rsidRPr="00340A75">
        <w:rPr>
          <w:rFonts w:ascii="Times New Roman" w:hAnsi="Times New Roman" w:cs="Times New Roman"/>
          <w:color w:val="auto"/>
          <w:kern w:val="2"/>
          <w:sz w:val="21"/>
          <w:szCs w:val="21"/>
        </w:rPr>
        <w:t>Mr. Jiashu Yang</w:t>
      </w:r>
      <w:r w:rsidR="003A6482" w:rsidRPr="00340A75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, </w:t>
      </w:r>
      <w:r w:rsidRPr="00340A75">
        <w:rPr>
          <w:rFonts w:ascii="Times New Roman" w:hAnsi="Times New Roman" w:cs="Times New Roman"/>
          <w:color w:val="auto"/>
          <w:kern w:val="2"/>
          <w:sz w:val="21"/>
          <w:szCs w:val="21"/>
        </w:rPr>
        <w:t>T</w:t>
      </w:r>
      <w:r w:rsidRPr="00340A75">
        <w:rPr>
          <w:rFonts w:ascii="Times New Roman" w:hAnsi="Times New Roman" w:cs="Times New Roman"/>
          <w:sz w:val="21"/>
          <w:szCs w:val="21"/>
        </w:rPr>
        <w:t>el: 18717811089</w:t>
      </w:r>
      <w:r w:rsidR="003A6482" w:rsidRPr="00340A75">
        <w:rPr>
          <w:rFonts w:ascii="Times New Roman" w:hAnsi="Times New Roman" w:cs="Times New Roman"/>
          <w:sz w:val="21"/>
          <w:szCs w:val="21"/>
        </w:rPr>
        <w:t xml:space="preserve">, </w:t>
      </w:r>
      <w:r w:rsidRPr="00340A75">
        <w:rPr>
          <w:rFonts w:ascii="Times New Roman" w:hAnsi="Times New Roman" w:cs="Times New Roman"/>
          <w:sz w:val="21"/>
          <w:szCs w:val="21"/>
        </w:rPr>
        <w:t xml:space="preserve">E-mail: </w:t>
      </w:r>
      <w:hyperlink r:id="rId7" w:history="1">
        <w:r w:rsidRPr="00340A75">
          <w:rPr>
            <w:rStyle w:val="ad"/>
            <w:rFonts w:ascii="Times New Roman" w:hAnsi="Times New Roman" w:cs="Times New Roman"/>
            <w:color w:val="0000FF"/>
            <w:sz w:val="21"/>
            <w:szCs w:val="21"/>
          </w:rPr>
          <w:t>jiashuyang@tongji.edu.cn</w:t>
        </w:r>
      </w:hyperlink>
    </w:p>
    <w:sectPr w:rsidR="00B97819" w:rsidRPr="00340A75" w:rsidSect="004038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A4" w:rsidRDefault="00344FA4">
      <w:pPr>
        <w:spacing w:line="240" w:lineRule="auto"/>
      </w:pPr>
      <w:r>
        <w:separator/>
      </w:r>
    </w:p>
  </w:endnote>
  <w:endnote w:type="continuationSeparator" w:id="0">
    <w:p w:rsidR="00344FA4" w:rsidRDefault="00344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40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1BB1" w:rsidRPr="00D91BB1" w:rsidRDefault="00537F0A">
        <w:pPr>
          <w:pStyle w:val="ab"/>
          <w:jc w:val="center"/>
          <w:rPr>
            <w:rFonts w:ascii="Times New Roman" w:hAnsi="Times New Roman" w:cs="Times New Roman"/>
          </w:rPr>
        </w:pPr>
        <w:r w:rsidRPr="00D91BB1">
          <w:rPr>
            <w:rFonts w:ascii="Times New Roman" w:hAnsi="Times New Roman" w:cs="Times New Roman"/>
          </w:rPr>
          <w:fldChar w:fldCharType="begin"/>
        </w:r>
        <w:r w:rsidRPr="00D91BB1">
          <w:rPr>
            <w:rFonts w:ascii="Times New Roman" w:hAnsi="Times New Roman" w:cs="Times New Roman"/>
          </w:rPr>
          <w:instrText>PAGE   \* MERGEFORMAT</w:instrText>
        </w:r>
        <w:r w:rsidRPr="00D91BB1">
          <w:rPr>
            <w:rFonts w:ascii="Times New Roman" w:hAnsi="Times New Roman" w:cs="Times New Roman"/>
          </w:rPr>
          <w:fldChar w:fldCharType="separate"/>
        </w:r>
        <w:r w:rsidR="00625AE4" w:rsidRPr="00625AE4">
          <w:rPr>
            <w:rFonts w:ascii="Times New Roman" w:hAnsi="Times New Roman" w:cs="Times New Roman"/>
            <w:noProof/>
            <w:lang w:val="zh-CN"/>
          </w:rPr>
          <w:t>1</w:t>
        </w:r>
        <w:r w:rsidRPr="00D91BB1">
          <w:rPr>
            <w:rFonts w:ascii="Times New Roman" w:hAnsi="Times New Roman" w:cs="Times New Roman"/>
          </w:rPr>
          <w:fldChar w:fldCharType="end"/>
        </w:r>
      </w:p>
    </w:sdtContent>
  </w:sdt>
  <w:p w:rsidR="00D91BB1" w:rsidRDefault="00344F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A4" w:rsidRDefault="00344FA4">
      <w:pPr>
        <w:spacing w:line="240" w:lineRule="auto"/>
      </w:pPr>
      <w:r>
        <w:separator/>
      </w:r>
    </w:p>
  </w:footnote>
  <w:footnote w:type="continuationSeparator" w:id="0">
    <w:p w:rsidR="00344FA4" w:rsidRDefault="00344F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314"/>
    <w:multiLevelType w:val="multilevel"/>
    <w:tmpl w:val="C7F6E54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0C03CF9"/>
    <w:multiLevelType w:val="hybridMultilevel"/>
    <w:tmpl w:val="1C74DFDE"/>
    <w:lvl w:ilvl="0" w:tplc="ED86EB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FD5847"/>
    <w:multiLevelType w:val="multilevel"/>
    <w:tmpl w:val="C4B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A36AE8"/>
    <w:multiLevelType w:val="multilevel"/>
    <w:tmpl w:val="430A2B42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D8B74AF"/>
    <w:multiLevelType w:val="multilevel"/>
    <w:tmpl w:val="AE44DEC0"/>
    <w:lvl w:ilvl="0">
      <w:start w:val="1"/>
      <w:numFmt w:val="decimal"/>
      <w:pStyle w:val="4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225458"/>
    <w:multiLevelType w:val="multilevel"/>
    <w:tmpl w:val="C4F8EF2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4DEC22F6"/>
    <w:multiLevelType w:val="multilevel"/>
    <w:tmpl w:val="FA54139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5D03186F"/>
    <w:multiLevelType w:val="multilevel"/>
    <w:tmpl w:val="3C6A279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5007CDD"/>
    <w:multiLevelType w:val="hybridMultilevel"/>
    <w:tmpl w:val="87E4C8EC"/>
    <w:lvl w:ilvl="0" w:tplc="D6D4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D"/>
    <w:rsid w:val="00016B53"/>
    <w:rsid w:val="000713FE"/>
    <w:rsid w:val="000723CD"/>
    <w:rsid w:val="000B25C7"/>
    <w:rsid w:val="000D690C"/>
    <w:rsid w:val="00104E33"/>
    <w:rsid w:val="00105FC5"/>
    <w:rsid w:val="00132E65"/>
    <w:rsid w:val="00177735"/>
    <w:rsid w:val="001A14BB"/>
    <w:rsid w:val="00262BA6"/>
    <w:rsid w:val="00267293"/>
    <w:rsid w:val="002D6C68"/>
    <w:rsid w:val="003267CD"/>
    <w:rsid w:val="00340A75"/>
    <w:rsid w:val="00344FA4"/>
    <w:rsid w:val="00345062"/>
    <w:rsid w:val="00356001"/>
    <w:rsid w:val="003A6482"/>
    <w:rsid w:val="003D2BC0"/>
    <w:rsid w:val="004158F7"/>
    <w:rsid w:val="00474B7E"/>
    <w:rsid w:val="00483FE3"/>
    <w:rsid w:val="004B3F8C"/>
    <w:rsid w:val="004E21A3"/>
    <w:rsid w:val="00521FB7"/>
    <w:rsid w:val="00523BEA"/>
    <w:rsid w:val="00537F0A"/>
    <w:rsid w:val="00553707"/>
    <w:rsid w:val="00560589"/>
    <w:rsid w:val="005771BF"/>
    <w:rsid w:val="00602946"/>
    <w:rsid w:val="00625AE4"/>
    <w:rsid w:val="00691F5C"/>
    <w:rsid w:val="00695312"/>
    <w:rsid w:val="006D65FE"/>
    <w:rsid w:val="006D677F"/>
    <w:rsid w:val="006E2735"/>
    <w:rsid w:val="007C31F0"/>
    <w:rsid w:val="007F3585"/>
    <w:rsid w:val="0083120B"/>
    <w:rsid w:val="00832FAD"/>
    <w:rsid w:val="008640AF"/>
    <w:rsid w:val="00897BD6"/>
    <w:rsid w:val="008A66F1"/>
    <w:rsid w:val="008F63BE"/>
    <w:rsid w:val="00911189"/>
    <w:rsid w:val="0092330C"/>
    <w:rsid w:val="009A5EA1"/>
    <w:rsid w:val="00A07DD8"/>
    <w:rsid w:val="00A50F36"/>
    <w:rsid w:val="00A67762"/>
    <w:rsid w:val="00A8325C"/>
    <w:rsid w:val="00AB0F43"/>
    <w:rsid w:val="00AE44B3"/>
    <w:rsid w:val="00B1027D"/>
    <w:rsid w:val="00B11CB8"/>
    <w:rsid w:val="00B65D7A"/>
    <w:rsid w:val="00B97819"/>
    <w:rsid w:val="00BA41C3"/>
    <w:rsid w:val="00BF72E7"/>
    <w:rsid w:val="00C25634"/>
    <w:rsid w:val="00C7622B"/>
    <w:rsid w:val="00CA2C6E"/>
    <w:rsid w:val="00CB1E73"/>
    <w:rsid w:val="00CC3ACF"/>
    <w:rsid w:val="00CC45A0"/>
    <w:rsid w:val="00D53D97"/>
    <w:rsid w:val="00D73588"/>
    <w:rsid w:val="00D97BD4"/>
    <w:rsid w:val="00DC4316"/>
    <w:rsid w:val="00DF4CFE"/>
    <w:rsid w:val="00E150CB"/>
    <w:rsid w:val="00E4335B"/>
    <w:rsid w:val="00E52527"/>
    <w:rsid w:val="00E70430"/>
    <w:rsid w:val="00F44C15"/>
    <w:rsid w:val="00F771E7"/>
    <w:rsid w:val="00F8740F"/>
    <w:rsid w:val="00F92BE1"/>
    <w:rsid w:val="00FE1B83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4C8E"/>
  <w15:chartTrackingRefBased/>
  <w15:docId w15:val="{9ED85E71-5124-40AC-9768-F5FE21C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D8"/>
    <w:pPr>
      <w:widowControl w:val="0"/>
      <w:spacing w:line="400" w:lineRule="exact"/>
      <w:jc w:val="both"/>
    </w:pPr>
    <w:rPr>
      <w:rFonts w:ascii="Euclid" w:eastAsia="宋体" w:hAnsi="Euclid"/>
    </w:rPr>
  </w:style>
  <w:style w:type="paragraph" w:styleId="1">
    <w:name w:val="heading 1"/>
    <w:basedOn w:val="a"/>
    <w:next w:val="a"/>
    <w:link w:val="10"/>
    <w:autoRedefine/>
    <w:uiPriority w:val="9"/>
    <w:qFormat/>
    <w:rsid w:val="00DF4CFE"/>
    <w:pPr>
      <w:keepNext/>
      <w:keepLines/>
      <w:numPr>
        <w:numId w:val="10"/>
      </w:numPr>
      <w:spacing w:line="240" w:lineRule="auto"/>
      <w:outlineLvl w:val="0"/>
    </w:pPr>
    <w:rPr>
      <w:rFonts w:asciiTheme="minorHAnsi" w:eastAsia="黑体" w:hAnsiTheme="minorHAnsi"/>
      <w:kern w:val="44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4CFE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="黑体"/>
      <w:bCs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F4CFE"/>
    <w:pPr>
      <w:keepNext/>
      <w:keepLines/>
      <w:numPr>
        <w:ilvl w:val="2"/>
        <w:numId w:val="11"/>
      </w:numPr>
      <w:spacing w:before="60" w:after="60" w:line="360" w:lineRule="auto"/>
      <w:ind w:left="709" w:hanging="709"/>
      <w:outlineLvl w:val="2"/>
    </w:pPr>
    <w:rPr>
      <w:rFonts w:eastAsiaTheme="minorEastAsia"/>
      <w:bCs/>
      <w:sz w:val="24"/>
      <w:szCs w:val="32"/>
    </w:rPr>
  </w:style>
  <w:style w:type="paragraph" w:styleId="4">
    <w:name w:val="heading 4"/>
    <w:basedOn w:val="a"/>
    <w:next w:val="a"/>
    <w:link w:val="41"/>
    <w:autoRedefine/>
    <w:unhideWhenUsed/>
    <w:qFormat/>
    <w:rsid w:val="00DF4CFE"/>
    <w:pPr>
      <w:keepNext/>
      <w:keepLines/>
      <w:numPr>
        <w:ilvl w:val="3"/>
        <w:numId w:val="10"/>
      </w:numPr>
      <w:spacing w:before="280" w:after="290" w:line="376" w:lineRule="auto"/>
      <w:outlineLvl w:val="3"/>
    </w:pPr>
    <w:rPr>
      <w:rFonts w:eastAsiaTheme="min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link w:val="a4"/>
    <w:autoRedefine/>
    <w:qFormat/>
    <w:rsid w:val="00B11CB8"/>
    <w:pPr>
      <w:spacing w:line="400" w:lineRule="exact"/>
      <w:ind w:left="200" w:hangingChars="200" w:hanging="200"/>
    </w:pPr>
    <w:rPr>
      <w:rFonts w:ascii="Euclid" w:eastAsia="宋体" w:hAnsi="Euclid"/>
      <w:noProof/>
    </w:rPr>
  </w:style>
  <w:style w:type="character" w:customStyle="1" w:styleId="a4">
    <w:name w:val="参考文献 字符"/>
    <w:basedOn w:val="a0"/>
    <w:link w:val="a3"/>
    <w:rsid w:val="00B11CB8"/>
    <w:rPr>
      <w:rFonts w:ascii="Euclid" w:eastAsia="宋体" w:hAnsi="Euclid"/>
      <w:noProof/>
    </w:rPr>
  </w:style>
  <w:style w:type="paragraph" w:styleId="a5">
    <w:name w:val="caption"/>
    <w:basedOn w:val="a"/>
    <w:next w:val="a"/>
    <w:uiPriority w:val="35"/>
    <w:unhideWhenUsed/>
    <w:qFormat/>
    <w:rsid w:val="00A67762"/>
    <w:pPr>
      <w:jc w:val="center"/>
    </w:pPr>
    <w:rPr>
      <w:rFonts w:cstheme="majorBidi"/>
      <w:szCs w:val="20"/>
    </w:rPr>
  </w:style>
  <w:style w:type="paragraph" w:customStyle="1" w:styleId="a6">
    <w:name w:val="公式和表格"/>
    <w:basedOn w:val="a"/>
    <w:next w:val="a"/>
    <w:qFormat/>
    <w:rsid w:val="00911189"/>
    <w:pPr>
      <w:spacing w:line="360" w:lineRule="auto"/>
      <w:jc w:val="center"/>
    </w:pPr>
  </w:style>
  <w:style w:type="character" w:customStyle="1" w:styleId="10">
    <w:name w:val="标题 1 字符"/>
    <w:link w:val="1"/>
    <w:uiPriority w:val="9"/>
    <w:rsid w:val="00DF4CFE"/>
    <w:rPr>
      <w:rFonts w:eastAsia="黑体"/>
      <w:kern w:val="44"/>
      <w:sz w:val="28"/>
      <w:szCs w:val="24"/>
    </w:rPr>
  </w:style>
  <w:style w:type="paragraph" w:styleId="a7">
    <w:name w:val="Title"/>
    <w:basedOn w:val="a"/>
    <w:next w:val="a"/>
    <w:link w:val="a8"/>
    <w:autoRedefine/>
    <w:uiPriority w:val="10"/>
    <w:qFormat/>
    <w:rsid w:val="00CC45A0"/>
    <w:pPr>
      <w:spacing w:before="120" w:after="240"/>
      <w:jc w:val="center"/>
      <w:outlineLvl w:val="0"/>
    </w:pPr>
    <w:rPr>
      <w:rFonts w:ascii="Arial" w:eastAsia="黑体" w:hAnsi="Arial" w:cstheme="majorBidi"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C45A0"/>
    <w:rPr>
      <w:rFonts w:ascii="Arial" w:eastAsia="黑体" w:hAnsi="Arial" w:cstheme="majorBidi"/>
      <w:bCs/>
      <w:sz w:val="32"/>
      <w:szCs w:val="32"/>
    </w:rPr>
  </w:style>
  <w:style w:type="character" w:customStyle="1" w:styleId="20">
    <w:name w:val="标题 2 字符"/>
    <w:link w:val="2"/>
    <w:uiPriority w:val="9"/>
    <w:rsid w:val="00DF4CFE"/>
    <w:rPr>
      <w:rFonts w:ascii="Euclid" w:eastAsia="黑体" w:hAnsi="Euclid"/>
      <w:bCs/>
      <w:sz w:val="24"/>
      <w:szCs w:val="32"/>
    </w:rPr>
  </w:style>
  <w:style w:type="character" w:customStyle="1" w:styleId="30">
    <w:name w:val="标题 3 字符"/>
    <w:link w:val="3"/>
    <w:uiPriority w:val="9"/>
    <w:rsid w:val="00DF4CFE"/>
    <w:rPr>
      <w:rFonts w:ascii="Euclid" w:hAnsi="Euclid"/>
      <w:bCs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0"/>
    <w:autoRedefine/>
    <w:rsid w:val="00F44C15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44C15"/>
    <w:rPr>
      <w:rFonts w:ascii="Euclid" w:eastAsia="宋体" w:hAnsi="Euclid"/>
      <w:noProof/>
      <w:sz w:val="20"/>
    </w:rPr>
  </w:style>
  <w:style w:type="paragraph" w:customStyle="1" w:styleId="EndNoteBibliography">
    <w:name w:val="EndNote Bibliography"/>
    <w:basedOn w:val="a"/>
    <w:link w:val="EndNoteBibliography0"/>
    <w:autoRedefine/>
    <w:rsid w:val="00F44C15"/>
    <w:pPr>
      <w:spacing w:line="240" w:lineRule="exact"/>
      <w:ind w:left="200" w:hangingChars="200" w:hanging="200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44C15"/>
    <w:rPr>
      <w:rFonts w:ascii="Euclid" w:eastAsia="宋体" w:hAnsi="Euclid"/>
      <w:noProof/>
      <w:sz w:val="20"/>
    </w:rPr>
  </w:style>
  <w:style w:type="paragraph" w:customStyle="1" w:styleId="40">
    <w:name w:val="标题4"/>
    <w:basedOn w:val="a"/>
    <w:link w:val="42"/>
    <w:autoRedefine/>
    <w:qFormat/>
    <w:rsid w:val="0083120B"/>
    <w:pPr>
      <w:keepNext/>
      <w:keepLines/>
      <w:numPr>
        <w:numId w:val="8"/>
      </w:numPr>
      <w:spacing w:before="120"/>
      <w:ind w:left="420" w:hanging="420"/>
      <w:outlineLvl w:val="3"/>
    </w:pPr>
    <w:rPr>
      <w:rFonts w:ascii="宋体" w:eastAsiaTheme="minorEastAsia" w:hAnsi="宋体"/>
      <w:bCs/>
      <w:szCs w:val="21"/>
    </w:rPr>
  </w:style>
  <w:style w:type="character" w:customStyle="1" w:styleId="42">
    <w:name w:val="标题4 字符"/>
    <w:basedOn w:val="a0"/>
    <w:link w:val="40"/>
    <w:rsid w:val="0083120B"/>
    <w:rPr>
      <w:rFonts w:ascii="宋体" w:hAnsi="宋体"/>
      <w:bCs/>
      <w:szCs w:val="21"/>
    </w:rPr>
  </w:style>
  <w:style w:type="character" w:customStyle="1" w:styleId="41">
    <w:name w:val="标题 4 字符"/>
    <w:basedOn w:val="a0"/>
    <w:link w:val="4"/>
    <w:rsid w:val="0083120B"/>
    <w:rPr>
      <w:rFonts w:ascii="Euclid" w:hAnsi="Euclid" w:cstheme="majorBidi"/>
      <w:bCs/>
      <w:szCs w:val="28"/>
    </w:rPr>
  </w:style>
  <w:style w:type="table" w:styleId="a9">
    <w:name w:val="Table Grid"/>
    <w:basedOn w:val="a1"/>
    <w:uiPriority w:val="39"/>
    <w:rsid w:val="00B1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27D"/>
    <w:pPr>
      <w:spacing w:line="240" w:lineRule="auto"/>
      <w:ind w:firstLineChars="200" w:firstLine="420"/>
    </w:pPr>
    <w:rPr>
      <w:rFonts w:asciiTheme="minorHAnsi" w:eastAsiaTheme="minorEastAsia" w:hAnsiTheme="minorHAnsi"/>
    </w:rPr>
  </w:style>
  <w:style w:type="paragraph" w:styleId="ab">
    <w:name w:val="footer"/>
    <w:basedOn w:val="a"/>
    <w:link w:val="ac"/>
    <w:uiPriority w:val="99"/>
    <w:unhideWhenUsed/>
    <w:rsid w:val="00B102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1027D"/>
    <w:rPr>
      <w:sz w:val="18"/>
      <w:szCs w:val="18"/>
    </w:rPr>
  </w:style>
  <w:style w:type="character" w:styleId="ad">
    <w:name w:val="Hyperlink"/>
    <w:basedOn w:val="a0"/>
    <w:uiPriority w:val="99"/>
    <w:unhideWhenUsed/>
    <w:rsid w:val="00B1027D"/>
    <w:rPr>
      <w:color w:val="0563C1" w:themeColor="hyperlink"/>
      <w:u w:val="single"/>
    </w:rPr>
  </w:style>
  <w:style w:type="paragraph" w:customStyle="1" w:styleId="Default">
    <w:name w:val="Default"/>
    <w:rsid w:val="006E27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ashuyang@tongj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Jiashu</dc:creator>
  <cp:keywords/>
  <dc:description/>
  <cp:lastModifiedBy>Yang Jiashu</cp:lastModifiedBy>
  <cp:revision>16</cp:revision>
  <dcterms:created xsi:type="dcterms:W3CDTF">2019-04-22T01:54:00Z</dcterms:created>
  <dcterms:modified xsi:type="dcterms:W3CDTF">2019-04-22T05:37:00Z</dcterms:modified>
</cp:coreProperties>
</file>